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B9542D" w:rsidRPr="00B9542D">
        <w:rPr>
          <w:rFonts w:ascii="Times New Roman" w:eastAsia="Times New Roman" w:hAnsi="Times New Roman" w:cs="Times New Roman"/>
          <w:color w:val="000000"/>
          <w:sz w:val="20"/>
          <w:szCs w:val="20"/>
          <w:lang w:eastAsia="en-GB"/>
        </w:rPr>
        <w:t>TR62/16/MİKRO/0085</w:t>
      </w:r>
    </w:p>
    <w:p w:rsidR="00E75394" w:rsidRDefault="0006226B" w:rsidP="00E75394">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B9542D" w:rsidRPr="00B9542D">
        <w:t xml:space="preserve"> </w:t>
      </w:r>
      <w:r w:rsidR="00B9542D" w:rsidRPr="00B9542D">
        <w:rPr>
          <w:rFonts w:ascii="Times New Roman" w:eastAsia="Times New Roman" w:hAnsi="Times New Roman" w:cs="Times New Roman"/>
          <w:color w:val="000000"/>
          <w:sz w:val="20"/>
          <w:szCs w:val="20"/>
          <w:lang w:eastAsia="en-GB"/>
        </w:rPr>
        <w:t xml:space="preserve">Teknolojik ve Kurumsal Gelişmeler Işığında Yeni Ürünlerle, Yükselen Kalitesi ve Marka Değeriyle Büyüyen Doğan </w:t>
      </w:r>
      <w:r w:rsidR="00B9542D">
        <w:rPr>
          <w:rFonts w:ascii="Times New Roman" w:eastAsia="Times New Roman" w:hAnsi="Times New Roman" w:cs="Times New Roman"/>
          <w:color w:val="000000"/>
          <w:sz w:val="20"/>
          <w:szCs w:val="20"/>
          <w:lang w:eastAsia="en-GB"/>
        </w:rPr>
        <w:t>Makine Projesi için Mal Alımı</w:t>
      </w:r>
    </w:p>
    <w:p w:rsidR="00E75394" w:rsidRPr="00E75394" w:rsidRDefault="00E75394" w:rsidP="00E75394">
      <w:pPr>
        <w:widowControl w:val="0"/>
        <w:tabs>
          <w:tab w:val="left" w:pos="-720"/>
        </w:tabs>
        <w:suppressAutoHyphens/>
        <w:spacing w:after="120" w:line="240" w:lineRule="auto"/>
        <w:jc w:val="center"/>
        <w:rPr>
          <w:rFonts w:ascii="Times New Roman" w:eastAsia="Times New Roman" w:hAnsi="Times New Roman" w:cs="Times New Roman"/>
          <w:b/>
          <w:sz w:val="20"/>
          <w:szCs w:val="20"/>
          <w:lang w:eastAsia="tr-TR"/>
        </w:rPr>
      </w:pPr>
      <w:r w:rsidRPr="00E75394">
        <w:rPr>
          <w:rFonts w:ascii="Times New Roman" w:eastAsia="Times New Roman" w:hAnsi="Times New Roman" w:cs="Times New Roman"/>
          <w:b/>
          <w:sz w:val="20"/>
          <w:szCs w:val="20"/>
          <w:lang w:eastAsia="tr-TR"/>
        </w:rPr>
        <w:t>1 Adet CNC Torna Tezgahı (1200 mm işleme boyuna sahip)</w:t>
      </w:r>
    </w:p>
    <w:p w:rsidR="0006226B" w:rsidRPr="0006226B" w:rsidRDefault="00E75394" w:rsidP="00E75394">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Pr>
          <w:rFonts w:ascii="Times New Roman" w:eastAsia="Times New Roman" w:hAnsi="Times New Roman" w:cs="Times New Roman"/>
          <w:b/>
          <w:sz w:val="20"/>
          <w:szCs w:val="20"/>
          <w:lang w:eastAsia="tr-TR"/>
        </w:rPr>
        <w:t>1</w:t>
      </w:r>
      <w:r w:rsidRPr="00E75394">
        <w:rPr>
          <w:rFonts w:ascii="Times New Roman" w:eastAsia="Times New Roman" w:hAnsi="Times New Roman" w:cs="Times New Roman"/>
          <w:b/>
          <w:sz w:val="20"/>
          <w:szCs w:val="20"/>
          <w:lang w:eastAsia="tr-TR"/>
        </w:rPr>
        <w:t xml:space="preserve"> Adet CNC Torna Tezgahı (700 mm işleme boyuna sahip)</w:t>
      </w:r>
    </w:p>
    <w:p w:rsidR="0006226B" w:rsidRPr="0006226B" w:rsidRDefault="0006226B" w:rsidP="00395209">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E82B6C" w:rsidRPr="003B30B5">
        <w:rPr>
          <w:rFonts w:ascii="Times New Roman" w:eastAsia="Times New Roman" w:hAnsi="Times New Roman" w:cs="Times New Roman"/>
          <w:b/>
          <w:snapToGrid w:val="0"/>
          <w:color w:val="000000"/>
          <w:sz w:val="20"/>
          <w:szCs w:val="20"/>
        </w:rPr>
        <w:t>1</w:t>
      </w:r>
      <w:bookmarkStart w:id="4" w:name="_GoBack"/>
      <w:bookmarkEnd w:id="4"/>
      <w:r w:rsidR="00E82B6C" w:rsidRPr="00395209">
        <w:rPr>
          <w:rFonts w:ascii="Times New Roman" w:eastAsia="Times New Roman" w:hAnsi="Times New Roman" w:cs="Times New Roman"/>
          <w:snapToGrid w:val="0"/>
          <w:color w:val="000000"/>
          <w:sz w:val="20"/>
          <w:szCs w:val="20"/>
        </w:rPr>
        <w:t xml:space="preserve"> </w:t>
      </w:r>
      <w:r w:rsidR="00E82B6C" w:rsidRPr="003B30B5">
        <w:rPr>
          <w:rFonts w:ascii="Times New Roman" w:eastAsia="Times New Roman" w:hAnsi="Times New Roman" w:cs="Times New Roman"/>
          <w:b/>
          <w:snapToGrid w:val="0"/>
          <w:color w:val="000000"/>
          <w:sz w:val="20"/>
          <w:szCs w:val="20"/>
        </w:rPr>
        <w:t>adet</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395209">
        <w:rPr>
          <w:rFonts w:ascii="Times New Roman" w:eastAsia="Times New Roman" w:hAnsi="Times New Roman" w:cs="Times New Roman"/>
          <w:color w:val="000000"/>
          <w:sz w:val="20"/>
          <w:szCs w:val="20"/>
        </w:rPr>
        <w:t xml:space="preserve">malları tedarik etmeyi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DC4D6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357" w:rsidRDefault="00266357" w:rsidP="0006226B">
      <w:pPr>
        <w:spacing w:after="0" w:line="240" w:lineRule="auto"/>
      </w:pPr>
      <w:r>
        <w:separator/>
      </w:r>
    </w:p>
  </w:endnote>
  <w:endnote w:type="continuationSeparator" w:id="0">
    <w:p w:rsidR="00266357" w:rsidRDefault="00266357"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357" w:rsidRDefault="00266357" w:rsidP="0006226B">
      <w:pPr>
        <w:spacing w:after="0" w:line="240" w:lineRule="auto"/>
      </w:pPr>
      <w:r>
        <w:separator/>
      </w:r>
    </w:p>
  </w:footnote>
  <w:footnote w:type="continuationSeparator" w:id="0">
    <w:p w:rsidR="00266357" w:rsidRDefault="00266357"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Header"/>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6226B"/>
    <w:rsid w:val="00266357"/>
    <w:rsid w:val="003813EC"/>
    <w:rsid w:val="00395209"/>
    <w:rsid w:val="003B30B5"/>
    <w:rsid w:val="005A0C05"/>
    <w:rsid w:val="006B1893"/>
    <w:rsid w:val="00957DA3"/>
    <w:rsid w:val="00B9542D"/>
    <w:rsid w:val="00DC4D6D"/>
    <w:rsid w:val="00DD36BF"/>
    <w:rsid w:val="00E24C2A"/>
    <w:rsid w:val="00E75394"/>
    <w:rsid w:val="00E82B6C"/>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A2C3"/>
  <w15:docId w15:val="{6FBE9C11-E056-40C6-92DC-ED0D546B5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D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0622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226B"/>
  </w:style>
  <w:style w:type="paragraph" w:styleId="Footer">
    <w:name w:val="footer"/>
    <w:basedOn w:val="Normal"/>
    <w:link w:val="FooterChar"/>
    <w:uiPriority w:val="99"/>
    <w:unhideWhenUsed/>
    <w:rsid w:val="000622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226B"/>
  </w:style>
  <w:style w:type="paragraph" w:styleId="BalloonText">
    <w:name w:val="Balloon Text"/>
    <w:basedOn w:val="Normal"/>
    <w:link w:val="BalloonTextChar"/>
    <w:uiPriority w:val="99"/>
    <w:semiHidden/>
    <w:unhideWhenUsed/>
    <w:rsid w:val="00062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317</Words>
  <Characters>1807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ODS-25</cp:lastModifiedBy>
  <cp:revision>5</cp:revision>
  <dcterms:created xsi:type="dcterms:W3CDTF">2012-04-19T06:10:00Z</dcterms:created>
  <dcterms:modified xsi:type="dcterms:W3CDTF">2017-04-05T14:56:00Z</dcterms:modified>
</cp:coreProperties>
</file>